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46C" w:rsidRPr="0057046C" w:rsidRDefault="0057046C" w:rsidP="0057046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7046C">
        <w:rPr>
          <w:rFonts w:ascii="Times New Roman" w:hAnsi="Times New Roman" w:cs="Times New Roman"/>
          <w:b/>
          <w:sz w:val="32"/>
          <w:szCs w:val="32"/>
          <w:lang w:val="ru-RU"/>
        </w:rPr>
        <w:t>Занятие № 1 «Современный ребенок в информационной среде»</w:t>
      </w:r>
    </w:p>
    <w:p w:rsidR="0057046C" w:rsidRPr="0057046C" w:rsidRDefault="0057046C" w:rsidP="0057046C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57046C">
        <w:rPr>
          <w:rFonts w:ascii="Times New Roman" w:hAnsi="Times New Roman" w:cs="Times New Roman"/>
          <w:sz w:val="32"/>
          <w:szCs w:val="32"/>
          <w:lang w:val="ru-RU"/>
        </w:rPr>
        <w:t>31.10.2023</w:t>
      </w:r>
    </w:p>
    <w:p w:rsidR="0057046C" w:rsidRPr="0057046C" w:rsidRDefault="0057046C" w:rsidP="0057046C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7046C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Семинарское занятие «Современный ребенок в информационной среде» был посвящен изучению особенностей развития и поведения детей в условиях современного информационного пространства. Участники семинара обсудили воздействие различных информационных технологий на когнитивное, эмоциональное и социальное развитие ребенка, а также на его здоровье. </w:t>
      </w:r>
      <w:r w:rsidRPr="0057046C">
        <w:rPr>
          <w:rFonts w:ascii="Times New Roman" w:hAnsi="Times New Roman" w:cs="Times New Roman"/>
          <w:sz w:val="32"/>
          <w:szCs w:val="32"/>
          <w:lang w:val="ru-RU"/>
        </w:rPr>
        <w:t>Педагоги рассмотрели психологические особенности современных подростков, определили риски и условия информационной среды, влияющие на развитие детей, обсудили вопросы психологической безопасности.</w:t>
      </w:r>
    </w:p>
    <w:p w:rsidR="00240094" w:rsidRDefault="00240094">
      <w:pPr>
        <w:rPr>
          <w:lang w:val="ru-RU"/>
        </w:rPr>
      </w:pPr>
      <w:bookmarkStart w:id="0" w:name="_GoBack"/>
      <w:bookmarkEnd w:id="0"/>
    </w:p>
    <w:p w:rsidR="0057046C" w:rsidRPr="0057046C" w:rsidRDefault="00240094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64F609" wp14:editId="053F978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028950" cy="4038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51E255" wp14:editId="3B649824">
            <wp:extent cx="6152515" cy="46145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br w:type="textWrapping" w:clear="all"/>
      </w:r>
    </w:p>
    <w:sectPr w:rsidR="0057046C" w:rsidRPr="0057046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E7B1A"/>
    <w:multiLevelType w:val="multilevel"/>
    <w:tmpl w:val="A90A7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10"/>
    <w:rsid w:val="0014493A"/>
    <w:rsid w:val="00240094"/>
    <w:rsid w:val="0057046C"/>
    <w:rsid w:val="00F5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2B521"/>
  <w15:chartTrackingRefBased/>
  <w15:docId w15:val="{9CA91E5D-0D09-4F44-907C-520F10A4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Метод. центр</dc:creator>
  <cp:keywords/>
  <dc:description/>
  <cp:lastModifiedBy>Метод. центр</cp:lastModifiedBy>
  <cp:revision>2</cp:revision>
  <dcterms:created xsi:type="dcterms:W3CDTF">2024-02-06T13:02:00Z</dcterms:created>
  <dcterms:modified xsi:type="dcterms:W3CDTF">2024-02-06T13:13:00Z</dcterms:modified>
</cp:coreProperties>
</file>